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ED3B8A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ED3B8A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ED3B8A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B8A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ED3B8A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ED3B8A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B8A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E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8A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ED3B8A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ED3B8A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ED3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ED3B8A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B8A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ED3B8A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ED3B8A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ED3B8A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ED3B8A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ED3B8A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ED3B8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ED3B8A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B8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ED3B8A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ED3B8A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ED3B8A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ED3B8A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ED3B8A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ED3B8A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EF781D" w:rsidRPr="00E27C4A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 279:</w:t>
      </w:r>
    </w:p>
    <w:p w:rsidR="00EF781D" w:rsidRPr="00AB2F62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1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Тесовский, ул. Театральная, д. 6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>
        <w:rPr>
          <w:rFonts w:ascii="Times New Roman" w:hAnsi="Times New Roman"/>
          <w:color w:val="000000"/>
          <w:sz w:val="28"/>
          <w:szCs w:val="28"/>
        </w:rPr>
        <w:t xml:space="preserve">инженерной 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</w:rPr>
        <w:t>холодного водоснабжения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 с установкой коллективного (общедомового) прибора учета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EF781D" w:rsidRPr="00AB2F62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2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>Новгородский район, пос. Тесовский, ул. Пионерская, д. 11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EF781D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3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Тесовский, ул. Театральная, д. 4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дома;</w:t>
      </w:r>
    </w:p>
    <w:p w:rsidR="00EF781D" w:rsidRPr="00AB2F62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4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Тесовский, ул. Поселковая, д. 7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</w:t>
      </w:r>
      <w:r w:rsidRPr="00AB2F62">
        <w:rPr>
          <w:rFonts w:ascii="Times New Roman" w:hAnsi="Times New Roman"/>
          <w:color w:val="000000"/>
          <w:sz w:val="28"/>
          <w:szCs w:val="28"/>
        </w:rPr>
        <w:t>.</w:t>
      </w:r>
    </w:p>
    <w:p w:rsidR="00EF781D" w:rsidRPr="00AB2F62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5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Тесовский, ул. Центральная, д. 8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EF781D" w:rsidRPr="00AB2F62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Позиция 6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Новгородский район, пос. Тесовский,                    ул. Центральная. д. 3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ремонту 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781D" w:rsidRPr="00AB2F62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7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>Новгородский район, пос. Тесовский, ул. Фрезерная, д. 9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EF781D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8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Тесовский, ул. Центральная, д. 10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дома;</w:t>
      </w:r>
    </w:p>
    <w:p w:rsidR="00EF781D" w:rsidRPr="00E3228D" w:rsidRDefault="00EF781D" w:rsidP="00EF781D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9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: Новгородская область, Новгородский район, пос. Тесовский, ул. Поселковая, д. 9 – работы по капитальному ремонту </w:t>
      </w:r>
      <w:r>
        <w:rPr>
          <w:rFonts w:ascii="Times New Roman" w:hAnsi="Times New Roman"/>
          <w:color w:val="000000"/>
          <w:sz w:val="28"/>
          <w:szCs w:val="28"/>
        </w:rPr>
        <w:t xml:space="preserve">инженерной 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системы холодного водоснабжения </w:t>
      </w:r>
      <w:r>
        <w:rPr>
          <w:rFonts w:ascii="Times New Roman" w:hAnsi="Times New Roman"/>
          <w:color w:val="000000"/>
          <w:sz w:val="28"/>
          <w:szCs w:val="28"/>
        </w:rPr>
        <w:t>многоквартирного дома с установкой коллективного (общедомового) прибора учета.</w:t>
      </w:r>
    </w:p>
    <w:p w:rsidR="008E7721" w:rsidRPr="00ED3B8A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B8A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3B8A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3B8A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ED3B8A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ED3B8A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ED3B8A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ED3B8A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МДС 81-33.2004, утвержденные постановлением Госстроя России от 12 января 2004 г. № 6. </w:t>
      </w:r>
    </w:p>
    <w:p w:rsidR="008E7721" w:rsidRPr="00ED3B8A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ED3B8A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ED3B8A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ED3B8A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ED3B8A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ED3B8A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ED3B8A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ED3B8A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ED3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ED3B8A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ED3B8A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D3B8A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ED3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ED3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СНиП 3.04.01-87 «Изоляционные и отделочные покрытия». Утверждены постановлением Государственного строительного комитета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СССР от 4 декабря 1987 г. № 280.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 </w:t>
      </w:r>
      <w:r w:rsidRPr="00ED3B8A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ED3B8A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D3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ED3B8A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ED3B8A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ED3B8A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ED3B8A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Рекомендуемые типы квартир и их соотношения (для ремонта с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 требуется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в составе проекта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ED3B8A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ED3B8A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ED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D3B8A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ED3B8A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ED3B8A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ED3B8A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Дефектные ведомости и сметы по лот</w:t>
      </w:r>
      <w:r w:rsidR="00EF781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F781D">
        <w:rPr>
          <w:rFonts w:ascii="Times New Roman" w:hAnsi="Times New Roman" w:cs="Times New Roman"/>
          <w:color w:val="000000"/>
          <w:sz w:val="28"/>
          <w:szCs w:val="28"/>
        </w:rPr>
        <w:t>279.</w:t>
      </w:r>
      <w:bookmarkStart w:id="0" w:name="_GoBack"/>
      <w:bookmarkEnd w:id="0"/>
    </w:p>
    <w:p w:rsidR="00ED3B8A" w:rsidRPr="00ED3B8A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ED3B8A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92" w:rsidRDefault="00D86192">
      <w:pPr>
        <w:spacing w:after="0" w:line="240" w:lineRule="auto"/>
      </w:pPr>
      <w:r>
        <w:separator/>
      </w:r>
    </w:p>
  </w:endnote>
  <w:endnote w:type="continuationSeparator" w:id="0">
    <w:p w:rsidR="00D86192" w:rsidRDefault="00D8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81D">
      <w:rPr>
        <w:rStyle w:val="a5"/>
        <w:noProof/>
      </w:rPr>
      <w:t>7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92" w:rsidRDefault="00D86192">
      <w:pPr>
        <w:spacing w:after="0" w:line="240" w:lineRule="auto"/>
      </w:pPr>
      <w:r>
        <w:separator/>
      </w:r>
    </w:p>
  </w:footnote>
  <w:footnote w:type="continuationSeparator" w:id="0">
    <w:p w:rsidR="00D86192" w:rsidRDefault="00D8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60269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682CB2"/>
    <w:rsid w:val="006848E0"/>
    <w:rsid w:val="00687CD6"/>
    <w:rsid w:val="006A08E7"/>
    <w:rsid w:val="006A7EE6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6444A"/>
    <w:rsid w:val="00883432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74FEA"/>
    <w:rsid w:val="00A77C1D"/>
    <w:rsid w:val="00A77D3F"/>
    <w:rsid w:val="00AA03DF"/>
    <w:rsid w:val="00AB0B32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E3158"/>
    <w:rsid w:val="00DF4D89"/>
    <w:rsid w:val="00DF5F88"/>
    <w:rsid w:val="00E05C23"/>
    <w:rsid w:val="00E22B82"/>
    <w:rsid w:val="00E85F12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1FC1-F54C-4D4A-B816-2194E0C3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53</cp:revision>
  <cp:lastPrinted>2015-02-16T17:49:00Z</cp:lastPrinted>
  <dcterms:created xsi:type="dcterms:W3CDTF">2015-02-09T16:49:00Z</dcterms:created>
  <dcterms:modified xsi:type="dcterms:W3CDTF">2015-09-03T13:54:00Z</dcterms:modified>
</cp:coreProperties>
</file>