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D52955">
        <w:rPr>
          <w:rFonts w:ascii="Times New Roman" w:hAnsi="Times New Roman" w:cs="Times New Roman"/>
        </w:rPr>
        <w:t>10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CA70A2">
        <w:rPr>
          <w:rFonts w:ascii="Times New Roman" w:hAnsi="Times New Roman" w:cs="Times New Roman"/>
        </w:rPr>
        <w:t>:</w:t>
      </w:r>
    </w:p>
    <w:p w:rsidR="00362ED2" w:rsidRDefault="00DD42BB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DD42BB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D42BB"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Профсоюзов, д. 86</w:t>
      </w:r>
      <w:r w:rsidR="002404D8" w:rsidRPr="00DD42BB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D42BB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D42BB"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Славная, д. 12</w:t>
      </w:r>
      <w:r w:rsidRPr="00DD42BB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D42BB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D42BB"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Славная, д. 38</w:t>
      </w:r>
      <w:r w:rsidRPr="00DD42BB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DD42BB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DD42BB"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Гоголя, д. 10;</w:t>
      </w:r>
    </w:p>
    <w:p w:rsidR="00DD42BB" w:rsidRPr="00DD42BB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Пионеров, д. 12;</w:t>
      </w:r>
    </w:p>
    <w:p w:rsidR="00DD42BB" w:rsidRPr="00DD42BB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DD42BB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DD42BB">
        <w:rPr>
          <w:rFonts w:ascii="Times New Roman" w:eastAsiaTheme="minorEastAsia" w:hAnsi="Times New Roman" w:cs="Times New Roman"/>
          <w:color w:val="000000"/>
        </w:rPr>
        <w:t>Новгородская область, г. Пестово, ул. Производственная, д. 15.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52955">
        <w:rPr>
          <w:rFonts w:ascii="Times New Roman" w:hAnsi="Times New Roman" w:cs="Times New Roman"/>
          <w:b/>
        </w:rPr>
        <w:t>23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D52955">
        <w:rPr>
          <w:rFonts w:ascii="Times New Roman" w:hAnsi="Times New Roman" w:cs="Times New Roman"/>
        </w:rPr>
        <w:t>Персонал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D52955">
        <w:rPr>
          <w:rFonts w:ascii="Times New Roman" w:hAnsi="Times New Roman" w:cs="Times New Roman"/>
        </w:rPr>
        <w:t>206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D52955"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="00D52955">
        <w:rPr>
          <w:rFonts w:eastAsiaTheme="minorHAnsi"/>
          <w:sz w:val="20"/>
          <w:szCs w:val="20"/>
          <w:lang w:eastAsia="en-US"/>
        </w:rPr>
        <w:t xml:space="preserve">не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A4987">
        <w:rPr>
          <w:rFonts w:eastAsiaTheme="minorHAnsi"/>
          <w:sz w:val="20"/>
          <w:szCs w:val="20"/>
          <w:lang w:eastAsia="en-US"/>
        </w:rPr>
        <w:t>5 417 612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AA4987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6F57E5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2</w:t>
      </w:r>
      <w:r w:rsidR="007229ED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815B70">
        <w:rPr>
          <w:rFonts w:ascii="Times New Roman" w:hAnsi="Times New Roman" w:cs="Times New Roman"/>
        </w:rPr>
        <w:t>Велес</w:t>
      </w:r>
      <w:r w:rsidR="007229ED">
        <w:rPr>
          <w:rFonts w:ascii="Times New Roman" w:hAnsi="Times New Roman" w:cs="Times New Roman"/>
        </w:rPr>
        <w:t>»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AA4987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2016D3">
        <w:rPr>
          <w:rFonts w:ascii="Times New Roman" w:hAnsi="Times New Roman" w:cs="Times New Roman"/>
        </w:rPr>
        <w:t xml:space="preserve">генеральным </w:t>
      </w:r>
      <w:r>
        <w:rPr>
          <w:rFonts w:ascii="Times New Roman" w:hAnsi="Times New Roman" w:cs="Times New Roman"/>
        </w:rPr>
        <w:t xml:space="preserve">директором </w:t>
      </w:r>
      <w:r w:rsidR="00815B70">
        <w:rPr>
          <w:rFonts w:ascii="Times New Roman" w:hAnsi="Times New Roman" w:cs="Times New Roman"/>
        </w:rPr>
        <w:t>В.В. Андреевым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A4987">
        <w:rPr>
          <w:rFonts w:eastAsiaTheme="minorHAnsi"/>
          <w:sz w:val="20"/>
          <w:szCs w:val="20"/>
          <w:lang w:eastAsia="en-US"/>
        </w:rPr>
        <w:t>5 038 380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AA4987">
        <w:rPr>
          <w:rFonts w:ascii="Times New Roman" w:hAnsi="Times New Roman" w:cs="Times New Roman"/>
        </w:rPr>
        <w:t>3 дня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BA1C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«Теорема»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AA4987">
        <w:rPr>
          <w:rFonts w:ascii="Times New Roman" w:hAnsi="Times New Roman" w:cs="Times New Roman"/>
        </w:rPr>
        <w:t>281</w:t>
      </w:r>
      <w:r>
        <w:rPr>
          <w:rFonts w:ascii="Times New Roman" w:hAnsi="Times New Roman" w:cs="Times New Roman"/>
        </w:rPr>
        <w:t xml:space="preserve"> </w:t>
      </w:r>
      <w:r w:rsidR="00DD42BB">
        <w:rPr>
          <w:rFonts w:ascii="Times New Roman" w:hAnsi="Times New Roman" w:cs="Times New Roman"/>
        </w:rPr>
        <w:t>листе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директором Е.Ю. Гудковым,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AA4987">
        <w:rPr>
          <w:rFonts w:eastAsiaTheme="minorHAnsi"/>
          <w:sz w:val="20"/>
          <w:szCs w:val="20"/>
          <w:lang w:eastAsia="en-US"/>
        </w:rPr>
        <w:t>5 417 612,9</w:t>
      </w:r>
      <w:r w:rsidR="00815B70">
        <w:rPr>
          <w:rFonts w:eastAsiaTheme="minorHAnsi"/>
          <w:sz w:val="20"/>
          <w:szCs w:val="20"/>
          <w:lang w:eastAsia="en-US"/>
        </w:rPr>
        <w:t>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AA4987">
        <w:rPr>
          <w:rFonts w:ascii="Times New Roman" w:hAnsi="Times New Roman" w:cs="Times New Roman"/>
        </w:rPr>
        <w:t>5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C2F76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C2F76">
        <w:rPr>
          <w:rFonts w:eastAsiaTheme="minorHAnsi"/>
          <w:sz w:val="20"/>
          <w:szCs w:val="20"/>
          <w:lang w:eastAsia="en-US"/>
        </w:rPr>
        <w:t>5 200 000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C2F76"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дней.</w:t>
      </w:r>
    </w:p>
    <w:p w:rsidR="002C2F76" w:rsidRDefault="002C2F76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работ на объектах-аналогах</w:t>
      </w:r>
    </w:p>
    <w:p w:rsidR="005A6F43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C2F76">
        <w:rPr>
          <w:rFonts w:ascii="Times New Roman" w:hAnsi="Times New Roman" w:cs="Times New Roman"/>
        </w:rPr>
        <w:t>Персонал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C2F76">
        <w:rPr>
          <w:rFonts w:eastAsiaTheme="minorHAnsi"/>
          <w:sz w:val="20"/>
          <w:szCs w:val="20"/>
          <w:lang w:eastAsia="en-US"/>
        </w:rPr>
        <w:t>5 139 000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C2F76">
        <w:rPr>
          <w:rFonts w:ascii="Times New Roman" w:hAnsi="Times New Roman" w:cs="Times New Roman"/>
        </w:rPr>
        <w:t>13</w:t>
      </w:r>
      <w:r w:rsidRPr="00F17E78">
        <w:rPr>
          <w:rFonts w:ascii="Times New Roman" w:hAnsi="Times New Roman" w:cs="Times New Roman"/>
        </w:rPr>
        <w:t xml:space="preserve"> дней.</w:t>
      </w:r>
    </w:p>
    <w:p w:rsidR="002C2F76" w:rsidRDefault="002C2F76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 документ (платежное поручение), подтверждающий обеспечение заявки.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</w:t>
            </w:r>
            <w:r w:rsidRPr="002D1828">
              <w:rPr>
                <w:rFonts w:ascii="Times New Roman" w:hAnsi="Times New Roman" w:cs="Times New Roman"/>
              </w:rPr>
              <w:lastRenderedPageBreak/>
              <w:t>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DD42B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D42BB">
              <w:rPr>
                <w:rFonts w:ascii="Times New Roman" w:hAnsi="Times New Roman" w:cs="Times New Roman"/>
              </w:rPr>
              <w:t>Персонал</w:t>
            </w:r>
            <w:r w:rsidR="00CA70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93,52</w:t>
            </w:r>
          </w:p>
        </w:tc>
        <w:tc>
          <w:tcPr>
            <w:tcW w:w="992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850" w:type="dxa"/>
          </w:tcPr>
          <w:p w:rsidR="00716A80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596FF1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«Велес»</w:t>
            </w:r>
          </w:p>
        </w:tc>
        <w:tc>
          <w:tcPr>
            <w:tcW w:w="851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92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D42BB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«Теорема»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98,45</w:t>
            </w:r>
          </w:p>
        </w:tc>
        <w:tc>
          <w:tcPr>
            <w:tcW w:w="992" w:type="dxa"/>
          </w:tcPr>
          <w:p w:rsidR="00D06842" w:rsidRDefault="00DD42BB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48,45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DD42BB">
        <w:rPr>
          <w:rFonts w:ascii="Times New Roman" w:hAnsi="Times New Roman" w:cs="Times New Roman"/>
        </w:rPr>
        <w:t>Теорема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DD42BB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A70A2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EB4-A1BA-47F3-8E31-A176657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2015-12-09T11:16:00Z</cp:lastPrinted>
  <dcterms:created xsi:type="dcterms:W3CDTF">2015-12-10T13:20:00Z</dcterms:created>
  <dcterms:modified xsi:type="dcterms:W3CDTF">2015-12-17T06:30:00Z</dcterms:modified>
</cp:coreProperties>
</file>